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68896" w14:textId="7C33E8E8" w:rsidR="00A46BAE" w:rsidRDefault="00A46BAE" w:rsidP="00A46BA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B0062B" wp14:editId="41FFCC17">
            <wp:simplePos x="0" y="0"/>
            <wp:positionH relativeFrom="margin">
              <wp:align>center</wp:align>
            </wp:positionH>
            <wp:positionV relativeFrom="paragraph">
              <wp:posOffset>-317077</wp:posOffset>
            </wp:positionV>
            <wp:extent cx="2423311" cy="1032933"/>
            <wp:effectExtent l="0" t="0" r="0" b="0"/>
            <wp:wrapNone/>
            <wp:docPr id="55862481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624814" name="Picture 1" descr="A logo for a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311" cy="10329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D2A85" w14:textId="0EA8CEDF" w:rsidR="00A46BAE" w:rsidRDefault="00A46BAE" w:rsidP="00A46BAE">
      <w:pPr>
        <w:rPr>
          <w:b/>
          <w:bCs/>
        </w:rPr>
      </w:pPr>
    </w:p>
    <w:p w14:paraId="09EA2674" w14:textId="7BCDF675" w:rsidR="00A46BAE" w:rsidRDefault="00A46BAE" w:rsidP="00A46BAE">
      <w:pPr>
        <w:rPr>
          <w:b/>
          <w:bCs/>
        </w:rPr>
      </w:pPr>
    </w:p>
    <w:p w14:paraId="76493537" w14:textId="7D14F921" w:rsidR="00A43E33" w:rsidRDefault="00A43E33" w:rsidP="00A46BAE">
      <w:pPr>
        <w:rPr>
          <w:b/>
          <w:bCs/>
          <w:u w:val="single"/>
        </w:rPr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02651B84" wp14:editId="517A73A2">
            <wp:simplePos x="0" y="0"/>
            <wp:positionH relativeFrom="column">
              <wp:posOffset>3915410</wp:posOffset>
            </wp:positionH>
            <wp:positionV relativeFrom="paragraph">
              <wp:posOffset>6985</wp:posOffset>
            </wp:positionV>
            <wp:extent cx="2882265" cy="2160905"/>
            <wp:effectExtent l="0" t="0" r="0" b="0"/>
            <wp:wrapNone/>
            <wp:docPr id="431266928" name="Picture 2" descr="A house with a driveway and trees with Robert Frost Farm in th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266928" name="Picture 2" descr="A house with a driveway and trees with Robert Frost Farm in th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CD64F" w14:textId="77777777" w:rsidR="00A43E33" w:rsidRDefault="00A43E33" w:rsidP="00A46BAE">
      <w:pPr>
        <w:rPr>
          <w:b/>
          <w:bCs/>
          <w:u w:val="single"/>
        </w:rPr>
      </w:pPr>
    </w:p>
    <w:p w14:paraId="15CBD083" w14:textId="718B84A6" w:rsidR="00A46BAE" w:rsidRPr="00A46BAE" w:rsidRDefault="00A46BAE" w:rsidP="00A46BAE">
      <w:pPr>
        <w:rPr>
          <w:b/>
          <w:bCs/>
          <w:u w:val="single"/>
        </w:rPr>
      </w:pPr>
      <w:r w:rsidRPr="00A46BAE">
        <w:rPr>
          <w:b/>
          <w:bCs/>
          <w:u w:val="single"/>
        </w:rPr>
        <w:t>Project Specification Sheet</w:t>
      </w:r>
    </w:p>
    <w:p w14:paraId="470AFAA5" w14:textId="048FEF78" w:rsidR="00A46BAE" w:rsidRDefault="00A46BAE" w:rsidP="00A46BAE">
      <w:r w:rsidRPr="00A46BAE">
        <w:br/>
      </w:r>
      <w:r w:rsidRPr="00A46BAE">
        <w:rPr>
          <w:b/>
          <w:bCs/>
        </w:rPr>
        <w:t>Project Address:</w:t>
      </w:r>
      <w:r w:rsidRPr="00A46BAE">
        <w:t xml:space="preserve"> 140 Abbott Valley Run, Cumberland, RI</w:t>
      </w:r>
      <w:r w:rsidRPr="00A46BAE">
        <w:br/>
      </w:r>
      <w:r w:rsidRPr="00A46BAE">
        <w:rPr>
          <w:b/>
          <w:bCs/>
        </w:rPr>
        <w:t>Designer:</w:t>
      </w:r>
      <w:r w:rsidRPr="00A46BAE">
        <w:t xml:space="preserve"> Ian E. Souza, I.E. Designs</w:t>
      </w:r>
      <w:r w:rsidRPr="00A46BAE">
        <w:br/>
      </w:r>
      <w:r w:rsidRPr="00A46BAE">
        <w:rPr>
          <w:b/>
          <w:bCs/>
        </w:rPr>
        <w:t>Contact:</w:t>
      </w:r>
      <w:r w:rsidRPr="00A46BAE">
        <w:t xml:space="preserve"> </w:t>
      </w:r>
      <w:hyperlink r:id="rId7" w:history="1">
        <w:r w:rsidRPr="00807EA6">
          <w:rPr>
            <w:rStyle w:val="Hyperlink"/>
          </w:rPr>
          <w:t>Pat@Millerpropertiesri.com</w:t>
        </w:r>
      </w:hyperlink>
      <w:r>
        <w:t xml:space="preserve"> (401) 793-1519</w:t>
      </w:r>
    </w:p>
    <w:p w14:paraId="2EE96417" w14:textId="77777777" w:rsidR="00A43E33" w:rsidRPr="00A46BAE" w:rsidRDefault="00A43E33" w:rsidP="00A46BAE"/>
    <w:p w14:paraId="0B3E699B" w14:textId="77777777" w:rsidR="00A46BAE" w:rsidRPr="00A46BAE" w:rsidRDefault="00000000" w:rsidP="00A46BAE">
      <w:r>
        <w:pict w14:anchorId="641C6107">
          <v:rect id="_x0000_i1025" style="width:0;height:1.5pt" o:hralign="center" o:hrstd="t" o:hr="t" fillcolor="#a0a0a0" stroked="f"/>
        </w:pict>
      </w:r>
    </w:p>
    <w:p w14:paraId="746614BB" w14:textId="77777777" w:rsidR="00A46BAE" w:rsidRPr="00A46BAE" w:rsidRDefault="00A46BAE" w:rsidP="00A46BAE">
      <w:pPr>
        <w:rPr>
          <w:b/>
          <w:bCs/>
        </w:rPr>
      </w:pPr>
      <w:r w:rsidRPr="00A46BAE">
        <w:rPr>
          <w:b/>
          <w:bCs/>
        </w:rPr>
        <w:t>General Building Details</w:t>
      </w:r>
    </w:p>
    <w:p w14:paraId="0B363755" w14:textId="77777777" w:rsidR="00A46BAE" w:rsidRPr="00A46BAE" w:rsidRDefault="00A46BAE" w:rsidP="00A46BAE">
      <w:pPr>
        <w:numPr>
          <w:ilvl w:val="0"/>
          <w:numId w:val="1"/>
        </w:numPr>
      </w:pPr>
      <w:r w:rsidRPr="00A46BAE">
        <w:rPr>
          <w:b/>
          <w:bCs/>
        </w:rPr>
        <w:t>Style:</w:t>
      </w:r>
      <w:r w:rsidRPr="00A46BAE">
        <w:t xml:space="preserve"> Two-story single-family home</w:t>
      </w:r>
    </w:p>
    <w:p w14:paraId="39F572D9" w14:textId="7E33561F" w:rsidR="00A46BAE" w:rsidRPr="00A46BAE" w:rsidRDefault="00A46BAE" w:rsidP="00A46BAE">
      <w:pPr>
        <w:numPr>
          <w:ilvl w:val="0"/>
          <w:numId w:val="1"/>
        </w:numPr>
      </w:pPr>
      <w:r w:rsidRPr="00A46BAE">
        <w:rPr>
          <w:b/>
          <w:bCs/>
        </w:rPr>
        <w:t>Total Floors:</w:t>
      </w:r>
      <w:r w:rsidRPr="00A46BAE">
        <w:t xml:space="preserve"> Basement + 1st Floor + 2nd Floor</w:t>
      </w:r>
    </w:p>
    <w:p w14:paraId="1843C6CD" w14:textId="15589659" w:rsidR="00A46BAE" w:rsidRPr="00A46BAE" w:rsidRDefault="00A46BAE" w:rsidP="00A46BAE">
      <w:pPr>
        <w:numPr>
          <w:ilvl w:val="0"/>
          <w:numId w:val="1"/>
        </w:numPr>
      </w:pPr>
      <w:r w:rsidRPr="00A46BAE">
        <w:rPr>
          <w:b/>
          <w:bCs/>
        </w:rPr>
        <w:t>Garage:</w:t>
      </w:r>
      <w:r w:rsidRPr="00A46BAE">
        <w:t xml:space="preserve"> Attached 2-car garage</w:t>
      </w:r>
    </w:p>
    <w:p w14:paraId="7B2E6363" w14:textId="05E5D609" w:rsidR="00A46BAE" w:rsidRPr="00A46BAE" w:rsidRDefault="00A46BAE" w:rsidP="00A46BAE">
      <w:pPr>
        <w:numPr>
          <w:ilvl w:val="0"/>
          <w:numId w:val="1"/>
        </w:numPr>
      </w:pPr>
      <w:r w:rsidRPr="00A46BAE">
        <w:rPr>
          <w:b/>
          <w:bCs/>
        </w:rPr>
        <w:t>Exterior Siding:</w:t>
      </w:r>
    </w:p>
    <w:p w14:paraId="3DA7C0A8" w14:textId="66E1BB9C" w:rsidR="00A46BAE" w:rsidRPr="00A46BAE" w:rsidRDefault="00A46BAE" w:rsidP="00A46BAE">
      <w:pPr>
        <w:numPr>
          <w:ilvl w:val="1"/>
          <w:numId w:val="1"/>
        </w:numPr>
      </w:pPr>
      <w:r w:rsidRPr="00A46BAE">
        <w:t xml:space="preserve">Vinyl Clapboard </w:t>
      </w:r>
    </w:p>
    <w:p w14:paraId="6796B1E3" w14:textId="26DC33BD" w:rsidR="00A46BAE" w:rsidRPr="00A46BAE" w:rsidRDefault="00A46BAE" w:rsidP="00A46BAE">
      <w:pPr>
        <w:numPr>
          <w:ilvl w:val="1"/>
          <w:numId w:val="1"/>
        </w:numPr>
      </w:pPr>
      <w:r w:rsidRPr="00A46BAE">
        <w:t xml:space="preserve">Vinyl Board &amp; Batten Siding </w:t>
      </w:r>
    </w:p>
    <w:p w14:paraId="1B334EE6" w14:textId="308A3DD1" w:rsidR="00A46BAE" w:rsidRPr="00A46BAE" w:rsidRDefault="00A46BAE" w:rsidP="00A46BAE">
      <w:pPr>
        <w:numPr>
          <w:ilvl w:val="0"/>
          <w:numId w:val="1"/>
        </w:numPr>
      </w:pPr>
      <w:r w:rsidRPr="00A46BAE">
        <w:rPr>
          <w:b/>
          <w:bCs/>
        </w:rPr>
        <w:t>Roof Type:</w:t>
      </w:r>
      <w:r w:rsidRPr="00A46BAE">
        <w:t xml:space="preserve"> Gable &amp; Hip roof design</w:t>
      </w:r>
    </w:p>
    <w:p w14:paraId="1A668395" w14:textId="03473524" w:rsidR="00A46BAE" w:rsidRPr="00A46BAE" w:rsidRDefault="00A46BAE" w:rsidP="00A46BAE">
      <w:pPr>
        <w:numPr>
          <w:ilvl w:val="0"/>
          <w:numId w:val="1"/>
        </w:numPr>
      </w:pPr>
      <w:r w:rsidRPr="00A46BAE">
        <w:rPr>
          <w:b/>
          <w:bCs/>
        </w:rPr>
        <w:t>Roofing Material:</w:t>
      </w:r>
      <w:r w:rsidRPr="00A46BAE">
        <w:t xml:space="preserve"> Architectural Asphalt Shingles (</w:t>
      </w:r>
      <w:r w:rsidR="00AA022D">
        <w:t>30</w:t>
      </w:r>
      <w:r w:rsidRPr="00A46BAE">
        <w:t>-year rated)</w:t>
      </w:r>
    </w:p>
    <w:p w14:paraId="69D29D2E" w14:textId="5796457D" w:rsidR="00A46BAE" w:rsidRPr="00A46BAE" w:rsidRDefault="00A46BAE" w:rsidP="00A46BAE">
      <w:pPr>
        <w:numPr>
          <w:ilvl w:val="0"/>
          <w:numId w:val="1"/>
        </w:numPr>
      </w:pPr>
      <w:r w:rsidRPr="00A46BAE">
        <w:rPr>
          <w:b/>
          <w:bCs/>
        </w:rPr>
        <w:t>Trim:</w:t>
      </w:r>
      <w:r w:rsidRPr="00A46BAE">
        <w:t xml:space="preserve"> 5½" Vinyl Corner Trim, Aluminum Coil Rake Trim (White)</w:t>
      </w:r>
    </w:p>
    <w:p w14:paraId="4FE4D470" w14:textId="0F862DA5" w:rsidR="00A46BAE" w:rsidRPr="00A46BAE" w:rsidRDefault="00A46BAE" w:rsidP="00A46BAE">
      <w:pPr>
        <w:numPr>
          <w:ilvl w:val="0"/>
          <w:numId w:val="1"/>
        </w:numPr>
      </w:pPr>
      <w:r w:rsidRPr="00A46BAE">
        <w:rPr>
          <w:b/>
          <w:bCs/>
        </w:rPr>
        <w:t>Soffit:</w:t>
      </w:r>
      <w:r w:rsidRPr="00A46BAE">
        <w:t xml:space="preserve"> Vented Vinyl Soffit</w:t>
      </w:r>
    </w:p>
    <w:p w14:paraId="18B6A7A7" w14:textId="64371E5D" w:rsidR="00A46BAE" w:rsidRPr="00A46BAE" w:rsidRDefault="00A46BAE" w:rsidP="00A46BAE">
      <w:pPr>
        <w:numPr>
          <w:ilvl w:val="0"/>
          <w:numId w:val="1"/>
        </w:numPr>
      </w:pPr>
      <w:r w:rsidRPr="00A46BAE">
        <w:rPr>
          <w:b/>
          <w:bCs/>
        </w:rPr>
        <w:t>Fascia:</w:t>
      </w:r>
      <w:r w:rsidRPr="00A46BAE">
        <w:t xml:space="preserve"> 1x8 Board</w:t>
      </w:r>
    </w:p>
    <w:p w14:paraId="324A78C7" w14:textId="77777777" w:rsidR="00A46BAE" w:rsidRPr="00A46BAE" w:rsidRDefault="00000000" w:rsidP="00A46BAE">
      <w:r>
        <w:pict w14:anchorId="2FC337B0">
          <v:rect id="_x0000_i1026" style="width:0;height:1.5pt" o:hralign="center" o:hrstd="t" o:hr="t" fillcolor="#a0a0a0" stroked="f"/>
        </w:pict>
      </w:r>
    </w:p>
    <w:p w14:paraId="6E082C3A" w14:textId="23EFD5F4" w:rsidR="00A46BAE" w:rsidRPr="00A46BAE" w:rsidRDefault="00A46BAE" w:rsidP="00A46BAE">
      <w:pPr>
        <w:rPr>
          <w:b/>
          <w:bCs/>
        </w:rPr>
      </w:pPr>
      <w:r w:rsidRPr="00A46BAE">
        <w:rPr>
          <w:b/>
          <w:bCs/>
        </w:rPr>
        <w:t>Dimensions (Approximated from plans)</w:t>
      </w:r>
    </w:p>
    <w:p w14:paraId="4A95A747" w14:textId="77777777" w:rsidR="00A46BAE" w:rsidRPr="00A46BAE" w:rsidRDefault="00A46BAE" w:rsidP="00A46BAE">
      <w:pPr>
        <w:numPr>
          <w:ilvl w:val="0"/>
          <w:numId w:val="2"/>
        </w:numPr>
      </w:pPr>
      <w:r w:rsidRPr="00A46BAE">
        <w:rPr>
          <w:b/>
          <w:bCs/>
        </w:rPr>
        <w:t>Ceiling Heights:</w:t>
      </w:r>
    </w:p>
    <w:p w14:paraId="6A3F3285" w14:textId="258E2F57" w:rsidR="00A46BAE" w:rsidRPr="00A46BAE" w:rsidRDefault="00A46BAE" w:rsidP="00A46BAE">
      <w:pPr>
        <w:numPr>
          <w:ilvl w:val="1"/>
          <w:numId w:val="2"/>
        </w:numPr>
      </w:pPr>
      <w:r w:rsidRPr="00A46BAE">
        <w:t xml:space="preserve">First Floor: </w:t>
      </w:r>
      <w:r>
        <w:t>9</w:t>
      </w:r>
      <w:r w:rsidRPr="00A46BAE">
        <w:t xml:space="preserve"> ft</w:t>
      </w:r>
    </w:p>
    <w:p w14:paraId="15820F75" w14:textId="45A3B977" w:rsidR="00A46BAE" w:rsidRPr="00A46BAE" w:rsidRDefault="00A46BAE" w:rsidP="00A46BAE">
      <w:pPr>
        <w:numPr>
          <w:ilvl w:val="1"/>
          <w:numId w:val="2"/>
        </w:numPr>
      </w:pPr>
      <w:r w:rsidRPr="00A46BAE">
        <w:t xml:space="preserve">Second Floor: </w:t>
      </w:r>
      <w:r>
        <w:t>8</w:t>
      </w:r>
      <w:r w:rsidRPr="00A46BAE">
        <w:t xml:space="preserve"> ft</w:t>
      </w:r>
      <w:r>
        <w:t xml:space="preserve"> except for 9ft Trey Ceiling in master bedroom</w:t>
      </w:r>
    </w:p>
    <w:p w14:paraId="3997A7A3" w14:textId="2F2F8A6E" w:rsidR="00A46BAE" w:rsidRPr="00A46BAE" w:rsidRDefault="00A46BAE" w:rsidP="00A46BAE">
      <w:pPr>
        <w:numPr>
          <w:ilvl w:val="1"/>
          <w:numId w:val="2"/>
        </w:numPr>
      </w:pPr>
      <w:r w:rsidRPr="00A46BAE">
        <w:t>Garage Slab to Ceiling: ~8 ft</w:t>
      </w:r>
    </w:p>
    <w:p w14:paraId="0A06F188" w14:textId="77777777" w:rsidR="00A46BAE" w:rsidRPr="00A46BAE" w:rsidRDefault="00A46BAE" w:rsidP="00A46BAE">
      <w:pPr>
        <w:numPr>
          <w:ilvl w:val="0"/>
          <w:numId w:val="2"/>
        </w:numPr>
      </w:pPr>
      <w:r w:rsidRPr="00A46BAE">
        <w:rPr>
          <w:b/>
          <w:bCs/>
        </w:rPr>
        <w:lastRenderedPageBreak/>
        <w:t>Roof Pitch (varies):</w:t>
      </w:r>
    </w:p>
    <w:p w14:paraId="476CB5AA" w14:textId="229FD9A7" w:rsidR="00A46BAE" w:rsidRPr="00A46BAE" w:rsidRDefault="00A46BAE" w:rsidP="00A46BAE">
      <w:pPr>
        <w:numPr>
          <w:ilvl w:val="1"/>
          <w:numId w:val="2"/>
        </w:numPr>
      </w:pPr>
      <w:r w:rsidRPr="00A46BAE">
        <w:t>Front and main roof: 9:12</w:t>
      </w:r>
    </w:p>
    <w:p w14:paraId="30820AA2" w14:textId="77777777" w:rsidR="00A46BAE" w:rsidRPr="00A46BAE" w:rsidRDefault="00A46BAE" w:rsidP="00A46BAE">
      <w:pPr>
        <w:numPr>
          <w:ilvl w:val="1"/>
          <w:numId w:val="2"/>
        </w:numPr>
      </w:pPr>
      <w:r w:rsidRPr="00A46BAE">
        <w:t>Garage and dormer: 4:12, 8:12, 10:12, 12:12 depending on location</w:t>
      </w:r>
    </w:p>
    <w:p w14:paraId="07DEB475" w14:textId="77777777" w:rsidR="00A46BAE" w:rsidRPr="00A46BAE" w:rsidRDefault="00000000" w:rsidP="00A46BAE">
      <w:r>
        <w:pict w14:anchorId="6F3C3539">
          <v:rect id="_x0000_i1027" style="width:0;height:1.5pt" o:hralign="center" o:hrstd="t" o:hr="t" fillcolor="#a0a0a0" stroked="f"/>
        </w:pict>
      </w:r>
    </w:p>
    <w:p w14:paraId="05BDAA8C" w14:textId="77777777" w:rsidR="00A46BAE" w:rsidRPr="00A46BAE" w:rsidRDefault="00A46BAE" w:rsidP="00A46BAE">
      <w:pPr>
        <w:rPr>
          <w:b/>
          <w:bCs/>
        </w:rPr>
      </w:pPr>
      <w:r w:rsidRPr="00A46BAE">
        <w:rPr>
          <w:b/>
          <w:bCs/>
        </w:rPr>
        <w:t>Framing &amp; Structural Components</w:t>
      </w:r>
    </w:p>
    <w:p w14:paraId="58447F9F" w14:textId="1D3B9CF0" w:rsidR="00A46BAE" w:rsidRPr="00A46BAE" w:rsidRDefault="00A46BAE" w:rsidP="00A46BAE">
      <w:pPr>
        <w:numPr>
          <w:ilvl w:val="0"/>
          <w:numId w:val="3"/>
        </w:numPr>
      </w:pPr>
      <w:r w:rsidRPr="00A46BAE">
        <w:rPr>
          <w:b/>
          <w:bCs/>
        </w:rPr>
        <w:t>Wall Framing:</w:t>
      </w:r>
    </w:p>
    <w:p w14:paraId="56E0CA88" w14:textId="77777777" w:rsidR="00A46BAE" w:rsidRPr="00A46BAE" w:rsidRDefault="00A46BAE" w:rsidP="00A46BAE">
      <w:pPr>
        <w:numPr>
          <w:ilvl w:val="1"/>
          <w:numId w:val="3"/>
        </w:numPr>
      </w:pPr>
      <w:r w:rsidRPr="00A46BAE">
        <w:t>2x6 Stud Walls @ 16" O.C. (Garage + Exterior)</w:t>
      </w:r>
    </w:p>
    <w:p w14:paraId="08C6A019" w14:textId="438607F5" w:rsidR="00A46BAE" w:rsidRPr="00A46BAE" w:rsidRDefault="00A46BAE" w:rsidP="00A46BAE">
      <w:pPr>
        <w:numPr>
          <w:ilvl w:val="1"/>
          <w:numId w:val="3"/>
        </w:numPr>
      </w:pPr>
      <w:r w:rsidRPr="00A46BAE">
        <w:t>2x4 Stud Walls @ 16" O.C. (Interior)</w:t>
      </w:r>
    </w:p>
    <w:p w14:paraId="46F886A5" w14:textId="1533FB0E" w:rsidR="00A46BAE" w:rsidRPr="00A46BAE" w:rsidRDefault="00A46BAE" w:rsidP="00A46BAE">
      <w:pPr>
        <w:numPr>
          <w:ilvl w:val="0"/>
          <w:numId w:val="3"/>
        </w:numPr>
      </w:pPr>
      <w:r w:rsidRPr="00A46BAE">
        <w:rPr>
          <w:b/>
          <w:bCs/>
        </w:rPr>
        <w:t>Joists &amp; Rafters:</w:t>
      </w:r>
    </w:p>
    <w:p w14:paraId="47523E2F" w14:textId="77777777" w:rsidR="00A46BAE" w:rsidRPr="00A46BAE" w:rsidRDefault="00A46BAE" w:rsidP="00A46BAE">
      <w:pPr>
        <w:numPr>
          <w:ilvl w:val="1"/>
          <w:numId w:val="3"/>
        </w:numPr>
      </w:pPr>
      <w:r w:rsidRPr="00A46BAE">
        <w:t>Floor: 2x12 Joists @ 16" O.C.</w:t>
      </w:r>
    </w:p>
    <w:p w14:paraId="39286D89" w14:textId="17A78980" w:rsidR="00A46BAE" w:rsidRPr="00A46BAE" w:rsidRDefault="00A46BAE" w:rsidP="00A46BAE">
      <w:pPr>
        <w:numPr>
          <w:ilvl w:val="1"/>
          <w:numId w:val="3"/>
        </w:numPr>
      </w:pPr>
      <w:r w:rsidRPr="00A46BAE">
        <w:t>Ceiling: 2x10 Joists @ 16" O.C.</w:t>
      </w:r>
    </w:p>
    <w:p w14:paraId="5EFF0027" w14:textId="77777777" w:rsidR="00A46BAE" w:rsidRPr="00A46BAE" w:rsidRDefault="00A46BAE" w:rsidP="00A46BAE">
      <w:pPr>
        <w:numPr>
          <w:ilvl w:val="1"/>
          <w:numId w:val="3"/>
        </w:numPr>
      </w:pPr>
      <w:r w:rsidRPr="00A46BAE">
        <w:t>Roof: 2x12 Rafters @ 16" O.C. with Collar Ties</w:t>
      </w:r>
    </w:p>
    <w:p w14:paraId="77B5BAC5" w14:textId="6ADAEB91" w:rsidR="00A46BAE" w:rsidRPr="00A46BAE" w:rsidRDefault="00A46BAE" w:rsidP="00A46BAE">
      <w:pPr>
        <w:numPr>
          <w:ilvl w:val="0"/>
          <w:numId w:val="3"/>
        </w:numPr>
      </w:pPr>
      <w:r w:rsidRPr="00A46BAE">
        <w:rPr>
          <w:b/>
          <w:bCs/>
        </w:rPr>
        <w:t>Beams:</w:t>
      </w:r>
    </w:p>
    <w:p w14:paraId="11CB1945" w14:textId="321AD142" w:rsidR="00A46BAE" w:rsidRPr="00A46BAE" w:rsidRDefault="00A46BAE" w:rsidP="00A46BAE">
      <w:pPr>
        <w:numPr>
          <w:ilvl w:val="1"/>
          <w:numId w:val="3"/>
        </w:numPr>
      </w:pPr>
      <w:r w:rsidRPr="00A46BAE">
        <w:t>Multiple LVL (Laminated Veneer Lumber) Beams, including (4)-1¾"x18" and (3)-1¾"x11¼" in key areas</w:t>
      </w:r>
    </w:p>
    <w:p w14:paraId="37952FBA" w14:textId="21168002" w:rsidR="00A46BAE" w:rsidRPr="00A46BAE" w:rsidRDefault="00A46BAE" w:rsidP="00A46BAE">
      <w:pPr>
        <w:numPr>
          <w:ilvl w:val="0"/>
          <w:numId w:val="3"/>
        </w:numPr>
      </w:pPr>
      <w:r w:rsidRPr="00A46BAE">
        <w:rPr>
          <w:b/>
          <w:bCs/>
        </w:rPr>
        <w:t>Subfloor:</w:t>
      </w:r>
      <w:r w:rsidRPr="00A46BAE">
        <w:t xml:space="preserve"> ¾" T&amp;G Plywood, glued and ring nailed</w:t>
      </w:r>
    </w:p>
    <w:p w14:paraId="7154CD3B" w14:textId="569D5A38" w:rsidR="00A46BAE" w:rsidRPr="00A46BAE" w:rsidRDefault="00000000" w:rsidP="00A46BAE">
      <w:r>
        <w:pict w14:anchorId="73D2C730">
          <v:rect id="_x0000_i1028" style="width:0;height:1.5pt" o:hralign="center" o:hrstd="t" o:hr="t" fillcolor="#a0a0a0" stroked="f"/>
        </w:pict>
      </w:r>
    </w:p>
    <w:p w14:paraId="5D524864" w14:textId="266FA59D" w:rsidR="00A46BAE" w:rsidRPr="00A46BAE" w:rsidRDefault="00A46BAE" w:rsidP="00A46BAE">
      <w:pPr>
        <w:rPr>
          <w:b/>
          <w:bCs/>
        </w:rPr>
      </w:pPr>
      <w:r w:rsidRPr="00A46BAE">
        <w:rPr>
          <w:b/>
          <w:bCs/>
        </w:rPr>
        <w:t>Foundation &amp; Basement</w:t>
      </w:r>
    </w:p>
    <w:p w14:paraId="38B01D30" w14:textId="4DF55BC8" w:rsidR="00A46BAE" w:rsidRPr="00A46BAE" w:rsidRDefault="00A46BAE" w:rsidP="00A46BAE">
      <w:pPr>
        <w:numPr>
          <w:ilvl w:val="0"/>
          <w:numId w:val="4"/>
        </w:numPr>
      </w:pPr>
      <w:r w:rsidRPr="00A46BAE">
        <w:rPr>
          <w:b/>
          <w:bCs/>
        </w:rPr>
        <w:t>Foundation Wall:</w:t>
      </w:r>
      <w:r w:rsidRPr="00A46BAE">
        <w:t xml:space="preserve"> 10" Thick Concrete w/ (2)-#4 Rebar Top &amp; Bottom</w:t>
      </w:r>
    </w:p>
    <w:p w14:paraId="575C93C0" w14:textId="34984789" w:rsidR="00A46BAE" w:rsidRPr="00A46BAE" w:rsidRDefault="00A46BAE" w:rsidP="00A46BAE">
      <w:pPr>
        <w:numPr>
          <w:ilvl w:val="0"/>
          <w:numId w:val="4"/>
        </w:numPr>
      </w:pPr>
      <w:r w:rsidRPr="00A46BAE">
        <w:rPr>
          <w:b/>
          <w:bCs/>
        </w:rPr>
        <w:t>Footings:</w:t>
      </w:r>
      <w:r w:rsidRPr="00A46BAE">
        <w:t xml:space="preserve"> 12"x20" Continuous Poured Concrete (2500 PSI), 48" Below Grade</w:t>
      </w:r>
    </w:p>
    <w:p w14:paraId="47097E63" w14:textId="0F2C3D14" w:rsidR="00A46BAE" w:rsidRPr="00A46BAE" w:rsidRDefault="00A46BAE" w:rsidP="00A46BAE">
      <w:pPr>
        <w:numPr>
          <w:ilvl w:val="0"/>
          <w:numId w:val="4"/>
        </w:numPr>
      </w:pPr>
      <w:r w:rsidRPr="00A46BAE">
        <w:rPr>
          <w:b/>
          <w:bCs/>
        </w:rPr>
        <w:t>Basement Floor Slab:</w:t>
      </w:r>
      <w:r w:rsidRPr="00A46BAE">
        <w:t xml:space="preserve"> 4" Thick Concrete</w:t>
      </w:r>
    </w:p>
    <w:p w14:paraId="52426791" w14:textId="569872D7" w:rsidR="00A46BAE" w:rsidRPr="00A46BAE" w:rsidRDefault="00A46BAE" w:rsidP="00A46BAE">
      <w:pPr>
        <w:numPr>
          <w:ilvl w:val="0"/>
          <w:numId w:val="4"/>
        </w:numPr>
      </w:pPr>
      <w:r w:rsidRPr="00A46BAE">
        <w:rPr>
          <w:b/>
          <w:bCs/>
        </w:rPr>
        <w:t>Foundation Damp-proofing:</w:t>
      </w:r>
      <w:r w:rsidRPr="00A46BAE">
        <w:t xml:space="preserve"> Applied to grade level</w:t>
      </w:r>
    </w:p>
    <w:p w14:paraId="588C0A14" w14:textId="2EEC1B5A" w:rsidR="00A46BAE" w:rsidRPr="00A46BAE" w:rsidRDefault="00000000" w:rsidP="00A46BAE">
      <w:r>
        <w:pict w14:anchorId="78306376">
          <v:rect id="_x0000_i1029" style="width:0;height:1.5pt" o:hralign="center" o:hrstd="t" o:hr="t" fillcolor="#a0a0a0" stroked="f"/>
        </w:pict>
      </w:r>
    </w:p>
    <w:p w14:paraId="0F6B8A65" w14:textId="12D82BA8" w:rsidR="00A46BAE" w:rsidRPr="00A46BAE" w:rsidRDefault="00A46BAE" w:rsidP="00A46BAE">
      <w:pPr>
        <w:rPr>
          <w:b/>
          <w:bCs/>
        </w:rPr>
      </w:pPr>
      <w:r w:rsidRPr="00A46BAE">
        <w:rPr>
          <w:b/>
          <w:bCs/>
        </w:rPr>
        <w:t>Insulation &amp; Energy Efficiency</w:t>
      </w:r>
    </w:p>
    <w:p w14:paraId="2BA8F219" w14:textId="4CD9D78E" w:rsidR="00A46BAE" w:rsidRPr="00A46BAE" w:rsidRDefault="00A46BAE" w:rsidP="00A46BAE">
      <w:pPr>
        <w:numPr>
          <w:ilvl w:val="0"/>
          <w:numId w:val="5"/>
        </w:numPr>
      </w:pPr>
      <w:r w:rsidRPr="00A46BAE">
        <w:rPr>
          <w:b/>
          <w:bCs/>
        </w:rPr>
        <w:t>Exterior Walls (conditioned):</w:t>
      </w:r>
      <w:r w:rsidRPr="00A46BAE">
        <w:t xml:space="preserve"> R-21 Batt with Vapor Barrier</w:t>
      </w:r>
    </w:p>
    <w:p w14:paraId="0B5C85C6" w14:textId="03A02926" w:rsidR="00A46BAE" w:rsidRPr="00A46BAE" w:rsidRDefault="00A46BAE" w:rsidP="00A46BAE">
      <w:pPr>
        <w:numPr>
          <w:ilvl w:val="0"/>
          <w:numId w:val="5"/>
        </w:numPr>
      </w:pPr>
      <w:r w:rsidRPr="00A46BAE">
        <w:rPr>
          <w:b/>
          <w:bCs/>
        </w:rPr>
        <w:t>Basement Ceiling:</w:t>
      </w:r>
      <w:r w:rsidRPr="00A46BAE">
        <w:t xml:space="preserve"> R-30 Batt with Vapor Barrier</w:t>
      </w:r>
    </w:p>
    <w:p w14:paraId="7784A47D" w14:textId="77777777" w:rsidR="00A46BAE" w:rsidRPr="00A46BAE" w:rsidRDefault="00A46BAE" w:rsidP="00A46BAE">
      <w:pPr>
        <w:numPr>
          <w:ilvl w:val="0"/>
          <w:numId w:val="5"/>
        </w:numPr>
      </w:pPr>
      <w:r w:rsidRPr="00A46BAE">
        <w:rPr>
          <w:b/>
          <w:bCs/>
        </w:rPr>
        <w:t>Garage Walls:</w:t>
      </w:r>
      <w:r w:rsidRPr="00A46BAE">
        <w:t xml:space="preserve"> R-21 Insulation with Vapor Barrier</w:t>
      </w:r>
    </w:p>
    <w:p w14:paraId="36A74C04" w14:textId="7104A86E" w:rsidR="00A46BAE" w:rsidRPr="00A46BAE" w:rsidRDefault="00A46BAE" w:rsidP="00A46BAE">
      <w:pPr>
        <w:numPr>
          <w:ilvl w:val="0"/>
          <w:numId w:val="5"/>
        </w:numPr>
      </w:pPr>
      <w:r w:rsidRPr="00A46BAE">
        <w:rPr>
          <w:b/>
          <w:bCs/>
        </w:rPr>
        <w:t>Attic/Ceiling:</w:t>
      </w:r>
      <w:r w:rsidRPr="00A46BAE">
        <w:t xml:space="preserve"> R-38 Insulation</w:t>
      </w:r>
    </w:p>
    <w:p w14:paraId="4B1C11FD" w14:textId="130869E5" w:rsidR="00A46BAE" w:rsidRPr="00A46BAE" w:rsidRDefault="00A46BAE" w:rsidP="00A46BAE">
      <w:pPr>
        <w:numPr>
          <w:ilvl w:val="0"/>
          <w:numId w:val="5"/>
        </w:numPr>
      </w:pPr>
      <w:r w:rsidRPr="00A46BAE">
        <w:rPr>
          <w:b/>
          <w:bCs/>
        </w:rPr>
        <w:t>Rim/Band Joists:</w:t>
      </w:r>
      <w:r w:rsidRPr="00A46BAE">
        <w:t xml:space="preserve"> Closed-cell Spray Foam</w:t>
      </w:r>
    </w:p>
    <w:p w14:paraId="0EEAFD44" w14:textId="25ADC019" w:rsidR="00A46BAE" w:rsidRPr="00A46BAE" w:rsidRDefault="00A46BAE" w:rsidP="00A46BAE">
      <w:pPr>
        <w:numPr>
          <w:ilvl w:val="0"/>
          <w:numId w:val="5"/>
        </w:numPr>
      </w:pPr>
      <w:r w:rsidRPr="00A46BAE">
        <w:rPr>
          <w:b/>
          <w:bCs/>
        </w:rPr>
        <w:lastRenderedPageBreak/>
        <w:t>Compliance:</w:t>
      </w:r>
      <w:r w:rsidRPr="00A46BAE">
        <w:t xml:space="preserve"> Must meet 20</w:t>
      </w:r>
      <w:r w:rsidR="00AA022D">
        <w:t>24</w:t>
      </w:r>
      <w:r w:rsidRPr="00A46BAE">
        <w:t xml:space="preserve"> IECC and Rhode Island Energy Code</w:t>
      </w:r>
    </w:p>
    <w:p w14:paraId="6802D1D3" w14:textId="77777777" w:rsidR="00A46BAE" w:rsidRPr="00A46BAE" w:rsidRDefault="00000000" w:rsidP="00A46BAE">
      <w:r>
        <w:pict w14:anchorId="73649CC7">
          <v:rect id="_x0000_i1030" style="width:0;height:1.5pt" o:hralign="center" o:hrstd="t" o:hr="t" fillcolor="#a0a0a0" stroked="f"/>
        </w:pict>
      </w:r>
    </w:p>
    <w:p w14:paraId="4F38675D" w14:textId="0D675B65" w:rsidR="00A46BAE" w:rsidRPr="00A46BAE" w:rsidRDefault="00A46BAE" w:rsidP="00A46BAE">
      <w:pPr>
        <w:rPr>
          <w:b/>
          <w:bCs/>
        </w:rPr>
      </w:pPr>
      <w:r w:rsidRPr="00A46BAE">
        <w:rPr>
          <w:b/>
          <w:bCs/>
        </w:rPr>
        <w:t>Construction Compliance &amp; Notes</w:t>
      </w:r>
    </w:p>
    <w:p w14:paraId="41E24136" w14:textId="77777777" w:rsidR="00A46BAE" w:rsidRPr="00A46BAE" w:rsidRDefault="00A46BAE" w:rsidP="00A46BAE">
      <w:pPr>
        <w:numPr>
          <w:ilvl w:val="0"/>
          <w:numId w:val="6"/>
        </w:numPr>
      </w:pPr>
      <w:r w:rsidRPr="00A46BAE">
        <w:t>All construction to conform to Massachusetts 110 MPH Exposure B wind code</w:t>
      </w:r>
    </w:p>
    <w:p w14:paraId="1FEC9A13" w14:textId="118756F5" w:rsidR="00A46BAE" w:rsidRPr="00A46BAE" w:rsidRDefault="00A46BAE" w:rsidP="00A46BAE">
      <w:pPr>
        <w:numPr>
          <w:ilvl w:val="0"/>
          <w:numId w:val="6"/>
        </w:numPr>
      </w:pPr>
      <w:r w:rsidRPr="00A46BAE">
        <w:t>Compliance with the 2015 IRC (International Residential Code)</w:t>
      </w:r>
    </w:p>
    <w:p w14:paraId="52DF7C21" w14:textId="77777777" w:rsidR="00A46BAE" w:rsidRPr="00A46BAE" w:rsidRDefault="00A46BAE" w:rsidP="00A46BAE">
      <w:pPr>
        <w:numPr>
          <w:ilvl w:val="0"/>
          <w:numId w:val="6"/>
        </w:numPr>
      </w:pPr>
      <w:r w:rsidRPr="00A46BAE">
        <w:t xml:space="preserve">Decks to be built per </w:t>
      </w:r>
      <w:r w:rsidRPr="00A46BAE">
        <w:rPr>
          <w:b/>
          <w:bCs/>
        </w:rPr>
        <w:t>AWC Prescriptive Residential Deck Construction Guide</w:t>
      </w:r>
    </w:p>
    <w:p w14:paraId="62A9E4CA" w14:textId="32D51357" w:rsidR="00A46BAE" w:rsidRPr="00A46BAE" w:rsidRDefault="00A46BAE" w:rsidP="00A46BAE">
      <w:pPr>
        <w:numPr>
          <w:ilvl w:val="0"/>
          <w:numId w:val="6"/>
        </w:numPr>
      </w:pPr>
      <w:r w:rsidRPr="00A46BAE">
        <w:t>Railings required for decks over 30" from grade</w:t>
      </w:r>
    </w:p>
    <w:p w14:paraId="026A45D3" w14:textId="0A9C7048" w:rsidR="00A46BAE" w:rsidRPr="00A46BAE" w:rsidRDefault="00000000" w:rsidP="00A46BAE">
      <w:r>
        <w:pict w14:anchorId="75DF6252">
          <v:rect id="_x0000_i1031" style="width:0;height:1.5pt" o:hralign="center" o:hrstd="t" o:hr="t" fillcolor="#a0a0a0" stroked="f"/>
        </w:pict>
      </w:r>
    </w:p>
    <w:p w14:paraId="4205599D" w14:textId="77AB9AFB" w:rsidR="00A46BAE" w:rsidRPr="00A46BAE" w:rsidRDefault="00A46BAE" w:rsidP="00A46BAE">
      <w:pPr>
        <w:rPr>
          <w:b/>
          <w:bCs/>
          <w:sz w:val="20"/>
          <w:szCs w:val="20"/>
        </w:rPr>
      </w:pPr>
      <w:r w:rsidRPr="00A46BAE">
        <w:rPr>
          <w:b/>
          <w:bCs/>
          <w:sz w:val="20"/>
          <w:szCs w:val="20"/>
        </w:rPr>
        <w:t>Additional Notes</w:t>
      </w:r>
    </w:p>
    <w:p w14:paraId="624BAB16" w14:textId="7545DF58" w:rsidR="00A46BAE" w:rsidRPr="00A46BAE" w:rsidRDefault="00A46BAE" w:rsidP="00A46BAE">
      <w:pPr>
        <w:ind w:left="720"/>
        <w:rPr>
          <w:sz w:val="20"/>
          <w:szCs w:val="20"/>
        </w:rPr>
      </w:pPr>
    </w:p>
    <w:p w14:paraId="0BEF4DAD" w14:textId="4AC3D671" w:rsidR="00A46BAE" w:rsidRPr="00A46BAE" w:rsidRDefault="00A46BAE" w:rsidP="00A46BAE">
      <w:pPr>
        <w:numPr>
          <w:ilvl w:val="0"/>
          <w:numId w:val="7"/>
        </w:numPr>
        <w:rPr>
          <w:sz w:val="20"/>
          <w:szCs w:val="20"/>
        </w:rPr>
      </w:pPr>
      <w:r w:rsidRPr="00A46BAE">
        <w:rPr>
          <w:b/>
          <w:bCs/>
          <w:sz w:val="20"/>
          <w:szCs w:val="20"/>
        </w:rPr>
        <w:t>Electrical:</w:t>
      </w:r>
      <w:r w:rsidRPr="00A46BAE">
        <w:rPr>
          <w:sz w:val="20"/>
          <w:szCs w:val="20"/>
        </w:rPr>
        <w:t xml:space="preserve"> All decks, balconies, and porches require at least one receptacle</w:t>
      </w:r>
    </w:p>
    <w:p w14:paraId="7683A1CA" w14:textId="007561F0" w:rsidR="00A46BAE" w:rsidRPr="00F9224D" w:rsidRDefault="00A46BAE" w:rsidP="00A46BAE">
      <w:pPr>
        <w:numPr>
          <w:ilvl w:val="0"/>
          <w:numId w:val="7"/>
        </w:numPr>
        <w:rPr>
          <w:sz w:val="20"/>
          <w:szCs w:val="20"/>
        </w:rPr>
      </w:pPr>
      <w:r w:rsidRPr="00A46BAE">
        <w:rPr>
          <w:b/>
          <w:bCs/>
          <w:sz w:val="20"/>
          <w:szCs w:val="20"/>
        </w:rPr>
        <w:t>Finishes and Materials:</w:t>
      </w:r>
      <w:r w:rsidRPr="00A46BAE">
        <w:rPr>
          <w:sz w:val="20"/>
          <w:szCs w:val="20"/>
        </w:rPr>
        <w:t xml:space="preserve"> To be coordinated and finalized between Owner and Contractor</w:t>
      </w:r>
    </w:p>
    <w:p w14:paraId="061C69C9" w14:textId="3AA66E55" w:rsidR="00A46BAE" w:rsidRPr="00F9224D" w:rsidRDefault="00A46BAE" w:rsidP="00916C06">
      <w:pPr>
        <w:numPr>
          <w:ilvl w:val="0"/>
          <w:numId w:val="7"/>
        </w:numPr>
        <w:rPr>
          <w:sz w:val="20"/>
          <w:szCs w:val="20"/>
        </w:rPr>
      </w:pPr>
      <w:r w:rsidRPr="00F9224D">
        <w:rPr>
          <w:b/>
          <w:bCs/>
          <w:sz w:val="20"/>
          <w:szCs w:val="20"/>
        </w:rPr>
        <w:t>Kitchen Cabinets:</w:t>
      </w:r>
      <w:r w:rsidRPr="00F9224D">
        <w:rPr>
          <w:sz w:val="20"/>
          <w:szCs w:val="20"/>
        </w:rPr>
        <w:t xml:space="preserve"> Default is White</w:t>
      </w:r>
      <w:r w:rsidR="00B770D6" w:rsidRPr="00F9224D">
        <w:rPr>
          <w:sz w:val="20"/>
          <w:szCs w:val="20"/>
        </w:rPr>
        <w:t xml:space="preserve"> Deluxe shaker style, Modifications to door style or color will incur an additional charge.</w:t>
      </w:r>
    </w:p>
    <w:p w14:paraId="55FFD106" w14:textId="46B995D8" w:rsidR="00B770D6" w:rsidRPr="00F9224D" w:rsidRDefault="00B770D6" w:rsidP="00916C06">
      <w:pPr>
        <w:numPr>
          <w:ilvl w:val="0"/>
          <w:numId w:val="7"/>
        </w:numPr>
        <w:rPr>
          <w:sz w:val="20"/>
          <w:szCs w:val="20"/>
        </w:rPr>
      </w:pPr>
      <w:r w:rsidRPr="00F9224D">
        <w:rPr>
          <w:b/>
          <w:bCs/>
          <w:sz w:val="20"/>
          <w:szCs w:val="20"/>
        </w:rPr>
        <w:t>Countertops:</w:t>
      </w:r>
      <w:r w:rsidRPr="00F9224D">
        <w:rPr>
          <w:sz w:val="20"/>
          <w:szCs w:val="20"/>
        </w:rPr>
        <w:t xml:space="preserve"> Quartz, Modifications to Material type will incur an additional charge.</w:t>
      </w:r>
    </w:p>
    <w:p w14:paraId="46932207" w14:textId="372AE472" w:rsidR="00B770D6" w:rsidRPr="00F9224D" w:rsidRDefault="00B770D6" w:rsidP="00B770D6">
      <w:pPr>
        <w:numPr>
          <w:ilvl w:val="0"/>
          <w:numId w:val="7"/>
        </w:numPr>
        <w:rPr>
          <w:sz w:val="20"/>
          <w:szCs w:val="20"/>
        </w:rPr>
      </w:pPr>
      <w:r w:rsidRPr="00F9224D">
        <w:rPr>
          <w:b/>
          <w:bCs/>
          <w:sz w:val="20"/>
          <w:szCs w:val="20"/>
        </w:rPr>
        <w:t>Light Fixtures:</w:t>
      </w:r>
      <w:r w:rsidRPr="00F9224D">
        <w:rPr>
          <w:sz w:val="20"/>
          <w:szCs w:val="20"/>
        </w:rPr>
        <w:t xml:space="preserve"> Recessed lighting, Fans</w:t>
      </w:r>
      <w:r w:rsidR="00F9224D" w:rsidRPr="00F9224D">
        <w:rPr>
          <w:sz w:val="20"/>
          <w:szCs w:val="20"/>
        </w:rPr>
        <w:t>, Exterior lighting, Landscaping lighting?</w:t>
      </w:r>
    </w:p>
    <w:p w14:paraId="273DC607" w14:textId="5A7A32E2" w:rsidR="00B770D6" w:rsidRPr="00F9224D" w:rsidRDefault="00B770D6" w:rsidP="00B770D6">
      <w:pPr>
        <w:numPr>
          <w:ilvl w:val="0"/>
          <w:numId w:val="7"/>
        </w:numPr>
        <w:rPr>
          <w:sz w:val="20"/>
          <w:szCs w:val="20"/>
        </w:rPr>
      </w:pPr>
      <w:r w:rsidRPr="00F9224D">
        <w:rPr>
          <w:b/>
          <w:bCs/>
          <w:sz w:val="20"/>
          <w:szCs w:val="20"/>
        </w:rPr>
        <w:t>Paint:</w:t>
      </w:r>
      <w:r w:rsidRPr="00F9224D">
        <w:rPr>
          <w:sz w:val="20"/>
          <w:szCs w:val="20"/>
        </w:rPr>
        <w:t xml:space="preserve"> 3 Sherwin Williams colors allowance, </w:t>
      </w:r>
      <w:r w:rsidR="00F9224D" w:rsidRPr="00F9224D">
        <w:rPr>
          <w:sz w:val="20"/>
          <w:szCs w:val="20"/>
        </w:rPr>
        <w:t>more</w:t>
      </w:r>
      <w:r w:rsidRPr="00F9224D">
        <w:rPr>
          <w:sz w:val="20"/>
          <w:szCs w:val="20"/>
        </w:rPr>
        <w:t xml:space="preserve"> than 3 will incur an additional charge.</w:t>
      </w:r>
    </w:p>
    <w:p w14:paraId="4CFB6622" w14:textId="540AA47F" w:rsidR="00B770D6" w:rsidRPr="00F9224D" w:rsidRDefault="00B770D6" w:rsidP="00B770D6">
      <w:pPr>
        <w:numPr>
          <w:ilvl w:val="0"/>
          <w:numId w:val="7"/>
        </w:numPr>
        <w:rPr>
          <w:sz w:val="20"/>
          <w:szCs w:val="20"/>
        </w:rPr>
      </w:pPr>
      <w:r w:rsidRPr="00F9224D">
        <w:rPr>
          <w:b/>
          <w:bCs/>
          <w:sz w:val="20"/>
          <w:szCs w:val="20"/>
        </w:rPr>
        <w:t>Hardware:</w:t>
      </w:r>
      <w:r w:rsidRPr="00F9224D">
        <w:rPr>
          <w:sz w:val="20"/>
          <w:szCs w:val="20"/>
        </w:rPr>
        <w:t xml:space="preserve"> Black hardware throughout (Doorknobs, Cabinet pulls)</w:t>
      </w:r>
    </w:p>
    <w:p w14:paraId="63B8B3B5" w14:textId="07649D21" w:rsidR="00B770D6" w:rsidRPr="00F9224D" w:rsidRDefault="00B770D6" w:rsidP="00B770D6">
      <w:pPr>
        <w:numPr>
          <w:ilvl w:val="0"/>
          <w:numId w:val="7"/>
        </w:numPr>
        <w:rPr>
          <w:sz w:val="20"/>
          <w:szCs w:val="20"/>
        </w:rPr>
      </w:pPr>
      <w:r w:rsidRPr="00F9224D">
        <w:rPr>
          <w:b/>
          <w:bCs/>
          <w:sz w:val="20"/>
          <w:szCs w:val="20"/>
        </w:rPr>
        <w:t>Flooring:</w:t>
      </w:r>
      <w:r w:rsidRPr="00F9224D">
        <w:rPr>
          <w:sz w:val="20"/>
          <w:szCs w:val="20"/>
        </w:rPr>
        <w:t xml:space="preserve"> 4” White oak in natural finish throughout, Tile in all bathrooms.</w:t>
      </w:r>
    </w:p>
    <w:p w14:paraId="73600705" w14:textId="73775DF7" w:rsidR="00F9224D" w:rsidRPr="00F9224D" w:rsidRDefault="00F9224D" w:rsidP="00B770D6">
      <w:pPr>
        <w:numPr>
          <w:ilvl w:val="0"/>
          <w:numId w:val="7"/>
        </w:numPr>
        <w:rPr>
          <w:sz w:val="20"/>
          <w:szCs w:val="20"/>
        </w:rPr>
      </w:pPr>
      <w:r w:rsidRPr="00F9224D">
        <w:rPr>
          <w:b/>
          <w:bCs/>
          <w:sz w:val="20"/>
          <w:szCs w:val="20"/>
        </w:rPr>
        <w:t>Doors:</w:t>
      </w:r>
      <w:r w:rsidRPr="00F9224D">
        <w:rPr>
          <w:sz w:val="20"/>
          <w:szCs w:val="20"/>
        </w:rPr>
        <w:t xml:space="preserve"> Solid core 2 panel shaker</w:t>
      </w:r>
    </w:p>
    <w:p w14:paraId="00BA907F" w14:textId="1AD610C0" w:rsidR="00F9224D" w:rsidRPr="00F9224D" w:rsidRDefault="00F9224D" w:rsidP="00F9224D">
      <w:pPr>
        <w:numPr>
          <w:ilvl w:val="0"/>
          <w:numId w:val="7"/>
        </w:numPr>
        <w:rPr>
          <w:sz w:val="20"/>
          <w:szCs w:val="20"/>
        </w:rPr>
      </w:pPr>
      <w:r w:rsidRPr="00F9224D">
        <w:rPr>
          <w:b/>
          <w:bCs/>
          <w:sz w:val="20"/>
          <w:szCs w:val="20"/>
        </w:rPr>
        <w:t>Kitchen Appliances:</w:t>
      </w:r>
      <w:r w:rsidRPr="00F9224D">
        <w:rPr>
          <w:sz w:val="20"/>
          <w:szCs w:val="20"/>
        </w:rPr>
        <w:t xml:space="preserve"> High end Black stainless steel</w:t>
      </w:r>
    </w:p>
    <w:p w14:paraId="17451EEA" w14:textId="796DD771" w:rsidR="00A43E33" w:rsidRPr="00A43E33" w:rsidRDefault="00A43E33" w:rsidP="00A43E33">
      <w:pPr>
        <w:numPr>
          <w:ilvl w:val="0"/>
          <w:numId w:val="7"/>
        </w:numPr>
        <w:rPr>
          <w:sz w:val="20"/>
          <w:szCs w:val="20"/>
        </w:rPr>
      </w:pPr>
      <w:r w:rsidRPr="00F9224D">
        <w:rPr>
          <w:b/>
          <w:bCs/>
          <w:noProof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7845041D" wp14:editId="05EEFDD2">
                <wp:simplePos x="0" y="0"/>
                <wp:positionH relativeFrom="margin">
                  <wp:align>center</wp:align>
                </wp:positionH>
                <wp:positionV relativeFrom="paragraph">
                  <wp:posOffset>2401358</wp:posOffset>
                </wp:positionV>
                <wp:extent cx="2192867" cy="639234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2867" cy="6392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F3364" w14:textId="2D783C3D" w:rsidR="00F9224D" w:rsidRDefault="00F9224D">
                            <w:pPr>
                              <w:pBdr>
                                <w:top w:val="single" w:sz="24" w:space="8" w:color="156082" w:themeColor="accent1"/>
                                <w:bottom w:val="single" w:sz="24" w:space="8" w:color="156082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156082" w:themeColor="accent1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156082" w:themeColor="accent1"/>
                              </w:rPr>
                              <w:t>WWW.MillerPropertiesRI.COM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4504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9.1pt;width:172.65pt;height:50.35pt;z-index:251660288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" filled="f" stroked="f">
                <v:textbox>
                  <w:txbxContent>
                    <w:p w14:paraId="32AF3364" w14:textId="2D783C3D" w:rsidR="00F9224D" w:rsidRDefault="00F9224D">
                      <w:pPr>
                        <w:pBdr>
                          <w:top w:val="single" w:sz="24" w:space="8" w:color="156082" w:themeColor="accent1"/>
                          <w:bottom w:val="single" w:sz="24" w:space="8" w:color="156082" w:themeColor="accent1"/>
                        </w:pBdr>
                        <w:spacing w:after="0"/>
                        <w:rPr>
                          <w:i/>
                          <w:iCs/>
                          <w:color w:val="156082" w:themeColor="accent1"/>
                        </w:rPr>
                      </w:pPr>
                      <w:r>
                        <w:rPr>
                          <w:i/>
                          <w:iCs/>
                          <w:color w:val="156082" w:themeColor="accent1"/>
                        </w:rPr>
                        <w:t>WWW.MillerPropertiesRI.COM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0"/>
          <w:szCs w:val="20"/>
        </w:rPr>
        <w:t>Patio:</w:t>
      </w:r>
      <w:r>
        <w:rPr>
          <w:sz w:val="20"/>
          <w:szCs w:val="20"/>
        </w:rPr>
        <w:t xml:space="preserve"> 12’x20’ Paver patio in </w:t>
      </w:r>
      <w:r w:rsidRPr="00A43E33">
        <w:rPr>
          <w:sz w:val="20"/>
          <w:szCs w:val="20"/>
        </w:rPr>
        <w:t>Keystone Panorama Supra Paver 3 pc.</w:t>
      </w:r>
      <w:r>
        <w:rPr>
          <w:sz w:val="20"/>
          <w:szCs w:val="20"/>
        </w:rPr>
        <w:t xml:space="preserve"> Granite Blend, </w:t>
      </w:r>
      <w:r w:rsidRPr="00F9224D">
        <w:rPr>
          <w:sz w:val="20"/>
          <w:szCs w:val="20"/>
        </w:rPr>
        <w:t xml:space="preserve">Modifications to </w:t>
      </w:r>
      <w:r>
        <w:rPr>
          <w:sz w:val="20"/>
          <w:szCs w:val="20"/>
        </w:rPr>
        <w:t>Style &amp; Color</w:t>
      </w:r>
      <w:r w:rsidRPr="00F9224D">
        <w:rPr>
          <w:sz w:val="20"/>
          <w:szCs w:val="20"/>
        </w:rPr>
        <w:t xml:space="preserve"> will incur an additional charge.</w:t>
      </w:r>
    </w:p>
    <w:sectPr w:rsidR="00A43E33" w:rsidRPr="00A43E33" w:rsidSect="00A43E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2693"/>
    <w:multiLevelType w:val="multilevel"/>
    <w:tmpl w:val="1C100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A0392"/>
    <w:multiLevelType w:val="multilevel"/>
    <w:tmpl w:val="5966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953ABC"/>
    <w:multiLevelType w:val="multilevel"/>
    <w:tmpl w:val="E946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169F2"/>
    <w:multiLevelType w:val="multilevel"/>
    <w:tmpl w:val="92C0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DE1627"/>
    <w:multiLevelType w:val="multilevel"/>
    <w:tmpl w:val="10EA5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458A8"/>
    <w:multiLevelType w:val="multilevel"/>
    <w:tmpl w:val="F126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2A5A60"/>
    <w:multiLevelType w:val="multilevel"/>
    <w:tmpl w:val="AAA0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884449">
    <w:abstractNumId w:val="6"/>
  </w:num>
  <w:num w:numId="2" w16cid:durableId="1467359375">
    <w:abstractNumId w:val="1"/>
  </w:num>
  <w:num w:numId="3" w16cid:durableId="31538041">
    <w:abstractNumId w:val="3"/>
  </w:num>
  <w:num w:numId="4" w16cid:durableId="1675573409">
    <w:abstractNumId w:val="4"/>
  </w:num>
  <w:num w:numId="5" w16cid:durableId="1755083670">
    <w:abstractNumId w:val="2"/>
  </w:num>
  <w:num w:numId="6" w16cid:durableId="84498850">
    <w:abstractNumId w:val="0"/>
  </w:num>
  <w:num w:numId="7" w16cid:durableId="915549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AE"/>
    <w:rsid w:val="00300F86"/>
    <w:rsid w:val="008E1609"/>
    <w:rsid w:val="00A43E33"/>
    <w:rsid w:val="00A46BAE"/>
    <w:rsid w:val="00AA022D"/>
    <w:rsid w:val="00B770D6"/>
    <w:rsid w:val="00ED2485"/>
    <w:rsid w:val="00F14A01"/>
    <w:rsid w:val="00F9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2C57E"/>
  <w15:chartTrackingRefBased/>
  <w15:docId w15:val="{106DCFA7-E133-47AC-A8F2-BC30E2AA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B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B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B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B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B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6B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0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t@Millerproperties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miller</dc:creator>
  <cp:keywords/>
  <dc:description/>
  <cp:lastModifiedBy>patrick miller</cp:lastModifiedBy>
  <cp:revision>2</cp:revision>
  <cp:lastPrinted>2025-05-12T13:37:00Z</cp:lastPrinted>
  <dcterms:created xsi:type="dcterms:W3CDTF">2025-05-08T18:39:00Z</dcterms:created>
  <dcterms:modified xsi:type="dcterms:W3CDTF">2025-05-12T14:21:00Z</dcterms:modified>
</cp:coreProperties>
</file>